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62B96" w14:textId="7704DFA6" w:rsidR="007E3B59" w:rsidRDefault="005560C8" w:rsidP="007E3B59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104E2C3" wp14:editId="52070F5A">
            <wp:extent cx="2323333" cy="460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ymeela Green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859" cy="48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B59">
        <w:rPr>
          <w:rFonts w:ascii="Arial" w:hAnsi="Arial" w:cs="Arial"/>
          <w:b/>
          <w:sz w:val="32"/>
          <w:szCs w:val="32"/>
        </w:rPr>
        <w:t xml:space="preserve">   </w:t>
      </w:r>
    </w:p>
    <w:p w14:paraId="71EB67A7" w14:textId="77777777" w:rsidR="002A52CC" w:rsidRPr="002A410E" w:rsidRDefault="002A52CC" w:rsidP="002A410E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7270"/>
      </w:tblGrid>
      <w:tr w:rsidR="002A52CC" w:rsidRPr="002A410E" w14:paraId="652C598E" w14:textId="77777777" w:rsidTr="00B3741F">
        <w:trPr>
          <w:trHeight w:val="346"/>
        </w:trPr>
        <w:tc>
          <w:tcPr>
            <w:tcW w:w="2376" w:type="dxa"/>
            <w:shd w:val="clear" w:color="auto" w:fill="C6D9F1"/>
          </w:tcPr>
          <w:p w14:paraId="6EF472EB" w14:textId="77777777" w:rsidR="002A52CC" w:rsidRPr="002A410E" w:rsidRDefault="002A52CC" w:rsidP="002A41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A410E">
              <w:rPr>
                <w:rFonts w:ascii="Calibri" w:hAnsi="Calibri" w:cs="Calibri"/>
                <w:b/>
                <w:sz w:val="20"/>
                <w:szCs w:val="20"/>
              </w:rPr>
              <w:t xml:space="preserve">Event:  </w:t>
            </w:r>
          </w:p>
        </w:tc>
        <w:tc>
          <w:tcPr>
            <w:tcW w:w="7478" w:type="dxa"/>
          </w:tcPr>
          <w:p w14:paraId="32E987F3" w14:textId="696F0FA7" w:rsidR="001B4292" w:rsidRPr="005560C8" w:rsidRDefault="006D40F1" w:rsidP="00A65F1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560C8">
              <w:rPr>
                <w:rFonts w:ascii="Calibri" w:hAnsi="Calibri" w:cs="Calibri"/>
                <w:b/>
                <w:i/>
              </w:rPr>
              <w:t xml:space="preserve">Silent Retreat </w:t>
            </w:r>
            <w:r w:rsidR="005560C8" w:rsidRPr="005560C8">
              <w:rPr>
                <w:rFonts w:ascii="Calibri" w:hAnsi="Calibri" w:cs="Calibri"/>
                <w:b/>
                <w:i/>
              </w:rPr>
              <w:t>4</w:t>
            </w:r>
            <w:r w:rsidRPr="005560C8">
              <w:rPr>
                <w:rFonts w:ascii="Calibri" w:hAnsi="Calibri" w:cs="Calibri"/>
                <w:b/>
                <w:i/>
                <w:vertAlign w:val="superscript"/>
              </w:rPr>
              <w:t>th</w:t>
            </w:r>
            <w:r w:rsidR="005560C8" w:rsidRPr="005560C8">
              <w:rPr>
                <w:rFonts w:ascii="Calibri" w:hAnsi="Calibri" w:cs="Calibri"/>
                <w:b/>
                <w:i/>
              </w:rPr>
              <w:t xml:space="preserve"> - 6</w:t>
            </w:r>
            <w:r w:rsidRPr="005560C8">
              <w:rPr>
                <w:rFonts w:ascii="Calibri" w:hAnsi="Calibri" w:cs="Calibri"/>
                <w:b/>
                <w:i/>
                <w:vertAlign w:val="superscript"/>
              </w:rPr>
              <w:t>th</w:t>
            </w:r>
            <w:r w:rsidRPr="005560C8">
              <w:rPr>
                <w:rFonts w:ascii="Calibri" w:hAnsi="Calibri" w:cs="Calibri"/>
                <w:b/>
                <w:i/>
              </w:rPr>
              <w:t xml:space="preserve"> </w:t>
            </w:r>
            <w:r w:rsidR="005560C8" w:rsidRPr="005560C8">
              <w:rPr>
                <w:rFonts w:ascii="Calibri" w:hAnsi="Calibri" w:cs="Calibri"/>
                <w:b/>
                <w:i/>
              </w:rPr>
              <w:t>November</w:t>
            </w:r>
            <w:r w:rsidRPr="005560C8">
              <w:rPr>
                <w:rFonts w:ascii="Calibri" w:hAnsi="Calibri" w:cs="Calibri"/>
                <w:b/>
                <w:i/>
              </w:rPr>
              <w:t xml:space="preserve"> 2016</w:t>
            </w:r>
          </w:p>
          <w:p w14:paraId="44114261" w14:textId="65256C07" w:rsidR="00A44783" w:rsidRPr="005560C8" w:rsidRDefault="00A44783" w:rsidP="00A65F1D">
            <w:pPr>
              <w:jc w:val="center"/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</w:pPr>
            <w:r w:rsidRPr="005560C8">
              <w:rPr>
                <w:rFonts w:ascii="Calibri" w:hAnsi="Calibri" w:cs="Calibri"/>
                <w:b/>
                <w:i/>
                <w:color w:val="044336"/>
                <w:sz w:val="18"/>
                <w:szCs w:val="18"/>
              </w:rPr>
              <w:t xml:space="preserve">The retreat runs from 7pm on the Friday until 2pm on Sunday. We recommend arriving at 6.30 (7pm at the latest). </w:t>
            </w:r>
            <w:r w:rsidR="005560C8" w:rsidRPr="005560C8">
              <w:rPr>
                <w:rFonts w:ascii="Calibri" w:hAnsi="Calibri" w:cs="Calibri"/>
                <w:b/>
                <w:i/>
                <w:color w:val="044336"/>
                <w:sz w:val="18"/>
                <w:szCs w:val="18"/>
              </w:rPr>
              <w:t>Booking preference is given to participants who can participate for the duration of the retreat.</w:t>
            </w:r>
          </w:p>
        </w:tc>
      </w:tr>
      <w:tr w:rsidR="002A52CC" w:rsidRPr="002A410E" w14:paraId="053BF39D" w14:textId="77777777" w:rsidTr="00B3741F">
        <w:trPr>
          <w:trHeight w:val="408"/>
        </w:trPr>
        <w:tc>
          <w:tcPr>
            <w:tcW w:w="2376" w:type="dxa"/>
            <w:shd w:val="clear" w:color="auto" w:fill="C6D9F1"/>
          </w:tcPr>
          <w:p w14:paraId="71748003" w14:textId="77777777" w:rsidR="002A52CC" w:rsidRPr="002A410E" w:rsidRDefault="002A52CC" w:rsidP="002A41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A410E">
              <w:rPr>
                <w:rFonts w:ascii="Calibri" w:hAnsi="Calibri" w:cs="Calibri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7478" w:type="dxa"/>
          </w:tcPr>
          <w:p w14:paraId="1D5FF4B8" w14:textId="77777777" w:rsidR="002A52CC" w:rsidRPr="002A410E" w:rsidRDefault="002A52CC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52CC" w:rsidRPr="002A410E" w14:paraId="5AADEB66" w14:textId="77777777" w:rsidTr="00B3741F">
        <w:trPr>
          <w:trHeight w:val="570"/>
        </w:trPr>
        <w:tc>
          <w:tcPr>
            <w:tcW w:w="2376" w:type="dxa"/>
            <w:shd w:val="clear" w:color="auto" w:fill="C6D9F1"/>
          </w:tcPr>
          <w:p w14:paraId="67FD8D6C" w14:textId="77777777" w:rsidR="002A52CC" w:rsidRPr="002A410E" w:rsidRDefault="002A52CC" w:rsidP="002A41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A410E">
              <w:rPr>
                <w:rFonts w:ascii="Calibri" w:hAnsi="Calibri" w:cs="Calibri"/>
                <w:b/>
                <w:sz w:val="20"/>
                <w:szCs w:val="20"/>
              </w:rPr>
              <w:t xml:space="preserve">Address: </w:t>
            </w:r>
          </w:p>
          <w:p w14:paraId="05275BB4" w14:textId="77777777" w:rsidR="002A52CC" w:rsidRPr="002A410E" w:rsidRDefault="002A52CC" w:rsidP="002A41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78" w:type="dxa"/>
          </w:tcPr>
          <w:p w14:paraId="51F5B858" w14:textId="77777777" w:rsidR="002A52CC" w:rsidRPr="002A410E" w:rsidRDefault="002A52CC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52CC" w:rsidRPr="002A410E" w14:paraId="6BC17698" w14:textId="77777777" w:rsidTr="00B3741F">
        <w:trPr>
          <w:trHeight w:val="304"/>
        </w:trPr>
        <w:tc>
          <w:tcPr>
            <w:tcW w:w="2376" w:type="dxa"/>
            <w:shd w:val="clear" w:color="auto" w:fill="C6D9F1"/>
          </w:tcPr>
          <w:p w14:paraId="5D2C8351" w14:textId="77777777" w:rsidR="002A52CC" w:rsidRPr="002A410E" w:rsidRDefault="002A52CC" w:rsidP="002A41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A410E">
              <w:rPr>
                <w:rFonts w:ascii="Calibri" w:hAnsi="Calibri" w:cs="Calibri"/>
                <w:b/>
                <w:sz w:val="20"/>
                <w:szCs w:val="20"/>
              </w:rPr>
              <w:t>Postcode:</w:t>
            </w:r>
          </w:p>
        </w:tc>
        <w:tc>
          <w:tcPr>
            <w:tcW w:w="7478" w:type="dxa"/>
          </w:tcPr>
          <w:p w14:paraId="0FB69D69" w14:textId="77777777" w:rsidR="002A52CC" w:rsidRPr="002A410E" w:rsidRDefault="002A52CC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52CC" w:rsidRPr="002A410E" w14:paraId="1D34392E" w14:textId="77777777" w:rsidTr="00B3741F">
        <w:trPr>
          <w:trHeight w:val="422"/>
        </w:trPr>
        <w:tc>
          <w:tcPr>
            <w:tcW w:w="2376" w:type="dxa"/>
            <w:shd w:val="clear" w:color="auto" w:fill="C6D9F1"/>
          </w:tcPr>
          <w:p w14:paraId="77EFA0EC" w14:textId="77777777" w:rsidR="002A52CC" w:rsidRPr="002A410E" w:rsidRDefault="002A52CC" w:rsidP="002A41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A410E">
              <w:rPr>
                <w:rFonts w:ascii="Calibri" w:hAnsi="Calibri" w:cs="Calibri"/>
                <w:b/>
                <w:sz w:val="20"/>
                <w:szCs w:val="20"/>
              </w:rPr>
              <w:t xml:space="preserve">Telephone/Mobile: </w:t>
            </w:r>
          </w:p>
        </w:tc>
        <w:tc>
          <w:tcPr>
            <w:tcW w:w="7478" w:type="dxa"/>
          </w:tcPr>
          <w:p w14:paraId="3EFD79BE" w14:textId="77777777" w:rsidR="002A52CC" w:rsidRPr="002A410E" w:rsidRDefault="002A52CC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52CC" w:rsidRPr="002A410E" w14:paraId="5110E340" w14:textId="77777777" w:rsidTr="00B3741F">
        <w:trPr>
          <w:trHeight w:val="273"/>
        </w:trPr>
        <w:tc>
          <w:tcPr>
            <w:tcW w:w="2376" w:type="dxa"/>
            <w:shd w:val="clear" w:color="auto" w:fill="C6D9F1"/>
          </w:tcPr>
          <w:p w14:paraId="7782544D" w14:textId="77777777" w:rsidR="002A52CC" w:rsidRPr="002A410E" w:rsidRDefault="002A52CC" w:rsidP="002A41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A410E">
              <w:rPr>
                <w:rFonts w:ascii="Calibri" w:hAnsi="Calibri" w:cs="Calibri"/>
                <w:b/>
                <w:sz w:val="20"/>
                <w:szCs w:val="20"/>
              </w:rPr>
              <w:t xml:space="preserve">Email Address: </w:t>
            </w:r>
          </w:p>
        </w:tc>
        <w:tc>
          <w:tcPr>
            <w:tcW w:w="7478" w:type="dxa"/>
          </w:tcPr>
          <w:p w14:paraId="5DE90FD2" w14:textId="77777777" w:rsidR="002A52CC" w:rsidRPr="002A410E" w:rsidRDefault="002A52CC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FEAE0AD" w14:textId="77777777" w:rsidR="002A52CC" w:rsidRPr="002A410E" w:rsidRDefault="002A52CC" w:rsidP="002A410E">
      <w:pPr>
        <w:rPr>
          <w:rFonts w:ascii="Calibri" w:hAnsi="Calibri" w:cs="Calibri"/>
          <w:sz w:val="20"/>
          <w:szCs w:val="20"/>
        </w:rPr>
      </w:pPr>
      <w:r w:rsidRPr="002A410E">
        <w:rPr>
          <w:rFonts w:ascii="Calibri" w:hAnsi="Calibri" w:cs="Calibri"/>
          <w:sz w:val="20"/>
          <w:szCs w:val="20"/>
        </w:rPr>
        <w:t>We wish to make your stay as comfortable as possible.  Please make sure you give us as much information as possible.</w:t>
      </w:r>
    </w:p>
    <w:p w14:paraId="40B9F8D5" w14:textId="77777777" w:rsidR="002A52CC" w:rsidRPr="002A410E" w:rsidRDefault="002A52CC" w:rsidP="002A410E">
      <w:pPr>
        <w:rPr>
          <w:rFonts w:ascii="Calibri" w:hAnsi="Calibri" w:cs="Calibr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680"/>
        <w:gridCol w:w="240"/>
        <w:gridCol w:w="1320"/>
        <w:gridCol w:w="240"/>
        <w:gridCol w:w="4021"/>
      </w:tblGrid>
      <w:tr w:rsidR="001C79BA" w:rsidRPr="002A410E" w14:paraId="0D8714B3" w14:textId="77777777" w:rsidTr="00B3741F">
        <w:trPr>
          <w:trHeight w:val="258"/>
        </w:trPr>
        <w:tc>
          <w:tcPr>
            <w:tcW w:w="4068" w:type="dxa"/>
            <w:gridSpan w:val="2"/>
            <w:shd w:val="clear" w:color="auto" w:fill="C6D9F1"/>
          </w:tcPr>
          <w:p w14:paraId="398BCEC2" w14:textId="77777777" w:rsidR="001C79BA" w:rsidRPr="002A410E" w:rsidRDefault="001C79BA" w:rsidP="002A41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A410E">
              <w:rPr>
                <w:rFonts w:ascii="Calibri" w:hAnsi="Calibri" w:cs="Calibri"/>
                <w:b/>
                <w:sz w:val="20"/>
                <w:szCs w:val="20"/>
              </w:rPr>
              <w:t>Accommodation preference:</w:t>
            </w:r>
          </w:p>
        </w:tc>
        <w:tc>
          <w:tcPr>
            <w:tcW w:w="240" w:type="dxa"/>
            <w:vMerge w:val="restart"/>
            <w:shd w:val="clear" w:color="auto" w:fill="C6D9F1"/>
          </w:tcPr>
          <w:p w14:paraId="4387B7FA" w14:textId="77777777" w:rsidR="001C79BA" w:rsidRPr="002A410E" w:rsidRDefault="001C79BA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A9C0F2" w14:textId="77777777" w:rsidR="001C79BA" w:rsidRPr="002A410E" w:rsidRDefault="001C79BA" w:rsidP="002A41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5BD690" w14:textId="77777777" w:rsidR="001C79BA" w:rsidRPr="002A410E" w:rsidRDefault="001C79BA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431333" w14:textId="77777777" w:rsidR="001C79BA" w:rsidRPr="002A410E" w:rsidRDefault="001C79BA" w:rsidP="002A41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C6D9F1"/>
          </w:tcPr>
          <w:p w14:paraId="594470E7" w14:textId="77777777" w:rsidR="001C79BA" w:rsidRPr="002A410E" w:rsidRDefault="001E4F48" w:rsidP="002A41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410E">
              <w:rPr>
                <w:rFonts w:ascii="Calibri" w:hAnsi="Calibri" w:cs="Calibri"/>
                <w:b/>
                <w:sz w:val="20"/>
                <w:szCs w:val="20"/>
              </w:rPr>
              <w:t>Rate for weekend</w:t>
            </w:r>
          </w:p>
        </w:tc>
        <w:tc>
          <w:tcPr>
            <w:tcW w:w="240" w:type="dxa"/>
            <w:vMerge w:val="restart"/>
            <w:shd w:val="clear" w:color="auto" w:fill="C6D9F1"/>
          </w:tcPr>
          <w:p w14:paraId="31AC44E8" w14:textId="77777777" w:rsidR="001C79BA" w:rsidRPr="002A410E" w:rsidRDefault="001C79BA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DC3CD7" w14:textId="77777777" w:rsidR="001C79BA" w:rsidRPr="002A410E" w:rsidRDefault="001C79BA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16E5A9" w14:textId="77777777" w:rsidR="001C79BA" w:rsidRPr="002A410E" w:rsidRDefault="001C79BA" w:rsidP="002A41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C6D9F1"/>
          </w:tcPr>
          <w:p w14:paraId="2D757144" w14:textId="67AE4839" w:rsidR="001C79BA" w:rsidRPr="002A410E" w:rsidRDefault="007E3B59" w:rsidP="002A41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Please mark your preferred accom</w:t>
            </w:r>
            <w:r w:rsidR="00A65F1D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odation</w:t>
            </w:r>
            <w:r w:rsidR="001C79BA" w:rsidRPr="002A410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1C79BA" w:rsidRPr="002A410E" w14:paraId="4AADC139" w14:textId="77777777" w:rsidTr="002A410E">
        <w:trPr>
          <w:trHeight w:hRule="exact" w:val="397"/>
        </w:trPr>
        <w:tc>
          <w:tcPr>
            <w:tcW w:w="4068" w:type="dxa"/>
            <w:gridSpan w:val="2"/>
            <w:vAlign w:val="center"/>
          </w:tcPr>
          <w:p w14:paraId="1231C616" w14:textId="77777777" w:rsidR="001C79BA" w:rsidRPr="005560C8" w:rsidRDefault="001C79BA" w:rsidP="002A410E">
            <w:pPr>
              <w:rPr>
                <w:rFonts w:ascii="Calibri" w:hAnsi="Calibri" w:cs="Calibri"/>
                <w:color w:val="044336"/>
                <w:sz w:val="20"/>
                <w:szCs w:val="20"/>
              </w:rPr>
            </w:pPr>
            <w:r w:rsidRPr="005560C8">
              <w:rPr>
                <w:rFonts w:ascii="Calibri" w:hAnsi="Calibri" w:cs="Calibri"/>
                <w:color w:val="044336"/>
                <w:sz w:val="20"/>
                <w:szCs w:val="20"/>
              </w:rPr>
              <w:t>Single Room (Limited Availability):</w:t>
            </w:r>
          </w:p>
        </w:tc>
        <w:tc>
          <w:tcPr>
            <w:tcW w:w="240" w:type="dxa"/>
            <w:vMerge/>
            <w:vAlign w:val="center"/>
          </w:tcPr>
          <w:p w14:paraId="1A88F02B" w14:textId="77777777" w:rsidR="001C79BA" w:rsidRPr="002A410E" w:rsidRDefault="001C79BA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1272619D" w14:textId="77777777" w:rsidR="001C79BA" w:rsidRPr="005560C8" w:rsidRDefault="002A410E" w:rsidP="002A410E">
            <w:pPr>
              <w:jc w:val="center"/>
              <w:rPr>
                <w:rFonts w:ascii="Calibri" w:hAnsi="Calibri" w:cs="Calibri"/>
                <w:color w:val="044336"/>
                <w:sz w:val="20"/>
                <w:szCs w:val="20"/>
              </w:rPr>
            </w:pPr>
            <w:r w:rsidRPr="005560C8">
              <w:rPr>
                <w:rFonts w:ascii="Calibri" w:hAnsi="Calibri" w:cs="Calibri"/>
                <w:color w:val="044336"/>
                <w:sz w:val="20"/>
                <w:szCs w:val="20"/>
              </w:rPr>
              <w:t>£120</w:t>
            </w:r>
            <w:r w:rsidR="001C79BA" w:rsidRPr="005560C8">
              <w:rPr>
                <w:rFonts w:ascii="Calibri" w:hAnsi="Calibri" w:cs="Calibri"/>
                <w:color w:val="044336"/>
                <w:sz w:val="20"/>
                <w:szCs w:val="20"/>
              </w:rPr>
              <w:t>pp</w:t>
            </w:r>
          </w:p>
          <w:p w14:paraId="49177C28" w14:textId="77777777" w:rsidR="001C79BA" w:rsidRPr="005560C8" w:rsidRDefault="001C79BA" w:rsidP="002A410E">
            <w:pPr>
              <w:jc w:val="center"/>
              <w:rPr>
                <w:rFonts w:ascii="Calibri" w:hAnsi="Calibri" w:cs="Calibri"/>
                <w:color w:val="044336"/>
                <w:sz w:val="20"/>
                <w:szCs w:val="20"/>
              </w:rPr>
            </w:pPr>
          </w:p>
          <w:p w14:paraId="2502E63F" w14:textId="77777777" w:rsidR="001C79BA" w:rsidRPr="005560C8" w:rsidRDefault="001C79BA" w:rsidP="002A410E">
            <w:pPr>
              <w:jc w:val="center"/>
              <w:rPr>
                <w:rFonts w:ascii="Calibri" w:hAnsi="Calibri" w:cs="Calibri"/>
                <w:color w:val="044336"/>
                <w:sz w:val="20"/>
                <w:szCs w:val="20"/>
              </w:rPr>
            </w:pPr>
          </w:p>
        </w:tc>
        <w:tc>
          <w:tcPr>
            <w:tcW w:w="240" w:type="dxa"/>
            <w:vMerge/>
          </w:tcPr>
          <w:p w14:paraId="7B47BEF2" w14:textId="77777777" w:rsidR="001C79BA" w:rsidRPr="002A410E" w:rsidRDefault="001C79BA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1" w:type="dxa"/>
          </w:tcPr>
          <w:p w14:paraId="0A7555BC" w14:textId="77777777" w:rsidR="001C79BA" w:rsidRPr="002A410E" w:rsidRDefault="001C79BA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66BEAC" w14:textId="77777777" w:rsidR="001C79BA" w:rsidRPr="002A410E" w:rsidRDefault="001C79BA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9BA" w:rsidRPr="002A410E" w14:paraId="4800CE7B" w14:textId="77777777" w:rsidTr="002A410E">
        <w:trPr>
          <w:trHeight w:hRule="exact" w:val="397"/>
        </w:trPr>
        <w:tc>
          <w:tcPr>
            <w:tcW w:w="4068" w:type="dxa"/>
            <w:gridSpan w:val="2"/>
            <w:vAlign w:val="center"/>
          </w:tcPr>
          <w:p w14:paraId="06DA8166" w14:textId="77777777" w:rsidR="001C79BA" w:rsidRPr="005560C8" w:rsidRDefault="001C79BA" w:rsidP="002A410E">
            <w:pPr>
              <w:rPr>
                <w:rFonts w:ascii="Calibri" w:hAnsi="Calibri" w:cs="Calibri"/>
                <w:color w:val="044336"/>
                <w:sz w:val="20"/>
                <w:szCs w:val="20"/>
              </w:rPr>
            </w:pPr>
            <w:r w:rsidRPr="005560C8">
              <w:rPr>
                <w:rFonts w:ascii="Calibri" w:hAnsi="Calibri" w:cs="Calibri"/>
                <w:color w:val="044336"/>
                <w:sz w:val="20"/>
                <w:szCs w:val="20"/>
              </w:rPr>
              <w:t>Sharing Twin Room:</w:t>
            </w:r>
          </w:p>
        </w:tc>
        <w:tc>
          <w:tcPr>
            <w:tcW w:w="240" w:type="dxa"/>
            <w:vMerge/>
            <w:vAlign w:val="center"/>
          </w:tcPr>
          <w:p w14:paraId="07A2E9CB" w14:textId="77777777" w:rsidR="001C79BA" w:rsidRPr="002A410E" w:rsidRDefault="001C79BA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0FEFCC05" w14:textId="77777777" w:rsidR="001C79BA" w:rsidRPr="005560C8" w:rsidRDefault="001C79BA" w:rsidP="002A410E">
            <w:pPr>
              <w:jc w:val="center"/>
              <w:rPr>
                <w:rFonts w:ascii="Calibri" w:hAnsi="Calibri" w:cs="Calibri"/>
                <w:color w:val="044336"/>
                <w:sz w:val="20"/>
                <w:szCs w:val="20"/>
              </w:rPr>
            </w:pPr>
            <w:r w:rsidRPr="005560C8">
              <w:rPr>
                <w:rFonts w:ascii="Calibri" w:hAnsi="Calibri" w:cs="Calibri"/>
                <w:color w:val="044336"/>
                <w:sz w:val="20"/>
                <w:szCs w:val="20"/>
              </w:rPr>
              <w:t>£1</w:t>
            </w:r>
            <w:r w:rsidR="002A410E" w:rsidRPr="005560C8">
              <w:rPr>
                <w:rFonts w:ascii="Calibri" w:hAnsi="Calibri" w:cs="Calibri"/>
                <w:color w:val="044336"/>
                <w:sz w:val="20"/>
                <w:szCs w:val="20"/>
              </w:rPr>
              <w:t>00</w:t>
            </w:r>
            <w:r w:rsidRPr="005560C8">
              <w:rPr>
                <w:rFonts w:ascii="Calibri" w:hAnsi="Calibri" w:cs="Calibri"/>
                <w:color w:val="044336"/>
                <w:sz w:val="20"/>
                <w:szCs w:val="20"/>
              </w:rPr>
              <w:t>pp</w:t>
            </w:r>
          </w:p>
          <w:p w14:paraId="7D7282ED" w14:textId="77777777" w:rsidR="001C79BA" w:rsidRPr="005560C8" w:rsidRDefault="001C79BA" w:rsidP="002A410E">
            <w:pPr>
              <w:jc w:val="center"/>
              <w:rPr>
                <w:rFonts w:ascii="Calibri" w:hAnsi="Calibri" w:cs="Calibri"/>
                <w:color w:val="044336"/>
                <w:sz w:val="20"/>
                <w:szCs w:val="20"/>
              </w:rPr>
            </w:pPr>
          </w:p>
        </w:tc>
        <w:tc>
          <w:tcPr>
            <w:tcW w:w="240" w:type="dxa"/>
            <w:vMerge/>
          </w:tcPr>
          <w:p w14:paraId="2D15B742" w14:textId="77777777" w:rsidR="001C79BA" w:rsidRPr="002A410E" w:rsidRDefault="001C79BA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1" w:type="dxa"/>
            <w:vAlign w:val="center"/>
          </w:tcPr>
          <w:p w14:paraId="35242DE1" w14:textId="77777777" w:rsidR="001C79BA" w:rsidRPr="002A410E" w:rsidRDefault="001C79BA" w:rsidP="002A41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9BA" w:rsidRPr="002A410E" w14:paraId="644720AB" w14:textId="77777777" w:rsidTr="007E3B59">
        <w:trPr>
          <w:trHeight w:hRule="exact" w:val="426"/>
        </w:trPr>
        <w:tc>
          <w:tcPr>
            <w:tcW w:w="4068" w:type="dxa"/>
            <w:gridSpan w:val="2"/>
            <w:vAlign w:val="center"/>
          </w:tcPr>
          <w:p w14:paraId="61FE11EF" w14:textId="77777777" w:rsidR="001C79BA" w:rsidRPr="005560C8" w:rsidRDefault="007E3B59" w:rsidP="002A410E">
            <w:pPr>
              <w:rPr>
                <w:rFonts w:ascii="Calibri" w:hAnsi="Calibri" w:cs="Calibri"/>
                <w:color w:val="044336"/>
                <w:sz w:val="20"/>
                <w:szCs w:val="20"/>
              </w:rPr>
            </w:pPr>
            <w:r w:rsidRPr="005560C8">
              <w:rPr>
                <w:rFonts w:ascii="Calibri" w:hAnsi="Calibri" w:cs="Calibri"/>
                <w:color w:val="044336"/>
                <w:sz w:val="20"/>
                <w:szCs w:val="20"/>
              </w:rPr>
              <w:t xml:space="preserve">Non Residential Participation </w:t>
            </w:r>
          </w:p>
        </w:tc>
        <w:tc>
          <w:tcPr>
            <w:tcW w:w="240" w:type="dxa"/>
            <w:vMerge/>
            <w:vAlign w:val="center"/>
          </w:tcPr>
          <w:p w14:paraId="6B02E213" w14:textId="77777777" w:rsidR="001C79BA" w:rsidRPr="002A410E" w:rsidRDefault="001C79BA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8A7F474" w14:textId="77777777" w:rsidR="001C79BA" w:rsidRPr="005560C8" w:rsidRDefault="001C79BA" w:rsidP="002A410E">
            <w:pPr>
              <w:jc w:val="center"/>
              <w:rPr>
                <w:rFonts w:ascii="Calibri" w:hAnsi="Calibri" w:cs="Calibri"/>
                <w:color w:val="044336"/>
                <w:sz w:val="20"/>
                <w:szCs w:val="20"/>
              </w:rPr>
            </w:pPr>
            <w:r w:rsidRPr="005560C8">
              <w:rPr>
                <w:rFonts w:ascii="Calibri" w:hAnsi="Calibri" w:cs="Calibri"/>
                <w:color w:val="044336"/>
                <w:sz w:val="20"/>
                <w:szCs w:val="20"/>
              </w:rPr>
              <w:t>£</w:t>
            </w:r>
            <w:r w:rsidR="002A410E" w:rsidRPr="005560C8">
              <w:rPr>
                <w:rFonts w:ascii="Calibri" w:hAnsi="Calibri" w:cs="Calibri"/>
                <w:color w:val="044336"/>
                <w:sz w:val="20"/>
                <w:szCs w:val="20"/>
              </w:rPr>
              <w:t>50</w:t>
            </w:r>
          </w:p>
        </w:tc>
        <w:tc>
          <w:tcPr>
            <w:tcW w:w="240" w:type="dxa"/>
            <w:vMerge/>
          </w:tcPr>
          <w:p w14:paraId="0E59E23B" w14:textId="77777777" w:rsidR="001C79BA" w:rsidRPr="002A410E" w:rsidRDefault="001C79BA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1" w:type="dxa"/>
            <w:vAlign w:val="center"/>
          </w:tcPr>
          <w:p w14:paraId="2948ADFA" w14:textId="77777777" w:rsidR="001C79BA" w:rsidRPr="002A410E" w:rsidRDefault="001C79BA" w:rsidP="002A41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3E4A" w:rsidRPr="002A410E" w14:paraId="4C8B64AF" w14:textId="77777777" w:rsidTr="002A410E">
        <w:trPr>
          <w:trHeight w:val="349"/>
        </w:trPr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14:paraId="17BD1997" w14:textId="77777777" w:rsidR="00983E4A" w:rsidRPr="005560C8" w:rsidRDefault="009305EA" w:rsidP="00AC1F57">
            <w:pPr>
              <w:rPr>
                <w:rFonts w:ascii="Calibri" w:hAnsi="Calibri" w:cs="Calibri"/>
                <w:color w:val="044336"/>
                <w:sz w:val="20"/>
                <w:szCs w:val="20"/>
              </w:rPr>
            </w:pPr>
            <w:r w:rsidRPr="005560C8">
              <w:rPr>
                <w:rFonts w:ascii="Calibri" w:hAnsi="Calibri" w:cs="Calibri"/>
                <w:color w:val="044336"/>
                <w:sz w:val="20"/>
                <w:szCs w:val="20"/>
              </w:rPr>
              <w:t xml:space="preserve">Sharing </w:t>
            </w:r>
            <w:r w:rsidR="00AC1F57" w:rsidRPr="005560C8">
              <w:rPr>
                <w:rFonts w:ascii="Calibri" w:hAnsi="Calibri" w:cs="Calibri"/>
                <w:color w:val="044336"/>
                <w:sz w:val="20"/>
                <w:szCs w:val="20"/>
              </w:rPr>
              <w:t>will  be same</w:t>
            </w:r>
            <w:r w:rsidR="0045110C" w:rsidRPr="005560C8">
              <w:rPr>
                <w:rFonts w:ascii="Calibri" w:hAnsi="Calibri" w:cs="Calibri"/>
                <w:color w:val="044336"/>
                <w:sz w:val="20"/>
                <w:szCs w:val="20"/>
              </w:rPr>
              <w:t xml:space="preserve"> gender </w:t>
            </w:r>
            <w:r w:rsidR="00B25ECE" w:rsidRPr="005560C8">
              <w:rPr>
                <w:rFonts w:ascii="Calibri" w:hAnsi="Calibri" w:cs="Calibri"/>
                <w:color w:val="044336"/>
                <w:sz w:val="20"/>
                <w:szCs w:val="20"/>
              </w:rPr>
              <w:t xml:space="preserve">by default </w:t>
            </w:r>
            <w:r w:rsidR="00AC1F57" w:rsidRPr="005560C8">
              <w:rPr>
                <w:rFonts w:ascii="Calibri" w:hAnsi="Calibri" w:cs="Calibri"/>
                <w:color w:val="044336"/>
                <w:sz w:val="20"/>
                <w:szCs w:val="20"/>
              </w:rPr>
              <w:t>or</w:t>
            </w:r>
            <w:r w:rsidR="0045110C" w:rsidRPr="005560C8">
              <w:rPr>
                <w:rFonts w:ascii="Calibri" w:hAnsi="Calibri" w:cs="Calibri"/>
                <w:color w:val="044336"/>
                <w:sz w:val="20"/>
                <w:szCs w:val="20"/>
              </w:rPr>
              <w:t xml:space="preserve"> can be </w:t>
            </w:r>
            <w:r w:rsidR="00B25ECE" w:rsidRPr="005560C8">
              <w:rPr>
                <w:rFonts w:ascii="Calibri" w:hAnsi="Calibri" w:cs="Calibri"/>
                <w:color w:val="044336"/>
                <w:sz w:val="20"/>
                <w:szCs w:val="20"/>
              </w:rPr>
              <w:t>arranged</w:t>
            </w:r>
            <w:r w:rsidR="0045110C" w:rsidRPr="005560C8">
              <w:rPr>
                <w:rFonts w:ascii="Calibri" w:hAnsi="Calibri" w:cs="Calibri"/>
                <w:color w:val="044336"/>
                <w:sz w:val="20"/>
                <w:szCs w:val="20"/>
              </w:rPr>
              <w:t xml:space="preserve"> by indicating below: </w:t>
            </w:r>
          </w:p>
        </w:tc>
      </w:tr>
      <w:tr w:rsidR="000654FB" w:rsidRPr="002A410E" w14:paraId="3FC8B07F" w14:textId="77777777" w:rsidTr="002A410E">
        <w:trPr>
          <w:trHeight w:val="570"/>
        </w:trPr>
        <w:tc>
          <w:tcPr>
            <w:tcW w:w="2388" w:type="dxa"/>
            <w:shd w:val="clear" w:color="auto" w:fill="auto"/>
            <w:vAlign w:val="center"/>
          </w:tcPr>
          <w:p w14:paraId="1AA27B92" w14:textId="77777777" w:rsidR="000654FB" w:rsidRPr="005560C8" w:rsidRDefault="00B43CE9" w:rsidP="002A410E">
            <w:pPr>
              <w:rPr>
                <w:rFonts w:ascii="Calibri" w:hAnsi="Calibri" w:cs="Calibri"/>
                <w:color w:val="044336"/>
                <w:sz w:val="20"/>
                <w:szCs w:val="20"/>
              </w:rPr>
            </w:pPr>
            <w:r w:rsidRPr="005560C8">
              <w:rPr>
                <w:rFonts w:ascii="Calibri" w:hAnsi="Calibri" w:cs="Calibri"/>
                <w:color w:val="044336"/>
                <w:sz w:val="20"/>
                <w:szCs w:val="20"/>
              </w:rPr>
              <w:t>Gender</w:t>
            </w:r>
            <w:r w:rsidR="00875C36" w:rsidRPr="005560C8">
              <w:rPr>
                <w:rFonts w:ascii="Calibri" w:hAnsi="Calibri" w:cs="Calibri"/>
                <w:color w:val="044336"/>
                <w:sz w:val="20"/>
                <w:szCs w:val="20"/>
              </w:rPr>
              <w:t xml:space="preserve"> [</w:t>
            </w:r>
            <w:r w:rsidRPr="005560C8">
              <w:rPr>
                <w:rFonts w:ascii="Calibri" w:hAnsi="Calibri" w:cs="Calibri"/>
                <w:color w:val="044336"/>
                <w:sz w:val="20"/>
                <w:szCs w:val="20"/>
              </w:rPr>
              <w:t xml:space="preserve">                       </w:t>
            </w:r>
            <w:r w:rsidR="00875C36" w:rsidRPr="005560C8">
              <w:rPr>
                <w:rFonts w:ascii="Calibri" w:hAnsi="Calibri" w:cs="Calibri"/>
                <w:color w:val="044336"/>
                <w:sz w:val="20"/>
                <w:szCs w:val="20"/>
              </w:rPr>
              <w:t xml:space="preserve">  ]</w:t>
            </w:r>
          </w:p>
        </w:tc>
        <w:tc>
          <w:tcPr>
            <w:tcW w:w="7501" w:type="dxa"/>
            <w:gridSpan w:val="5"/>
            <w:shd w:val="clear" w:color="auto" w:fill="auto"/>
          </w:tcPr>
          <w:p w14:paraId="666B5C64" w14:textId="77777777" w:rsidR="002A52CC" w:rsidRPr="005560C8" w:rsidRDefault="002A52CC" w:rsidP="002A410E">
            <w:pPr>
              <w:rPr>
                <w:rFonts w:ascii="Calibri" w:hAnsi="Calibri" w:cs="Calibri"/>
                <w:color w:val="044336"/>
                <w:sz w:val="20"/>
                <w:szCs w:val="20"/>
              </w:rPr>
            </w:pPr>
          </w:p>
          <w:p w14:paraId="3FC445B0" w14:textId="77777777" w:rsidR="009305EA" w:rsidRPr="005560C8" w:rsidRDefault="0045110C" w:rsidP="002A410E">
            <w:pPr>
              <w:rPr>
                <w:rFonts w:ascii="Calibri" w:hAnsi="Calibri" w:cs="Calibri"/>
                <w:color w:val="044336"/>
                <w:sz w:val="20"/>
                <w:szCs w:val="20"/>
              </w:rPr>
            </w:pPr>
            <w:r w:rsidRPr="005560C8">
              <w:rPr>
                <w:rFonts w:ascii="Calibri" w:hAnsi="Calibri" w:cs="Calibri"/>
                <w:color w:val="044336"/>
                <w:sz w:val="20"/>
                <w:szCs w:val="20"/>
              </w:rPr>
              <w:t xml:space="preserve">Name of person you wish to share with: </w:t>
            </w:r>
          </w:p>
          <w:p w14:paraId="67B25736" w14:textId="77777777" w:rsidR="000654FB" w:rsidRPr="005560C8" w:rsidRDefault="000654FB" w:rsidP="002A410E">
            <w:pPr>
              <w:rPr>
                <w:rFonts w:ascii="Calibri" w:hAnsi="Calibri" w:cs="Calibri"/>
                <w:color w:val="044336"/>
                <w:sz w:val="20"/>
                <w:szCs w:val="20"/>
              </w:rPr>
            </w:pPr>
          </w:p>
        </w:tc>
      </w:tr>
      <w:tr w:rsidR="002A52CC" w:rsidRPr="002A410E" w14:paraId="40952B25" w14:textId="77777777" w:rsidTr="002A410E">
        <w:trPr>
          <w:trHeight w:val="570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1127D7F9" w14:textId="77777777" w:rsidR="002A52CC" w:rsidRPr="005560C8" w:rsidRDefault="002A52CC" w:rsidP="002A410E">
            <w:pPr>
              <w:rPr>
                <w:rFonts w:ascii="Calibri" w:hAnsi="Calibri" w:cs="Calibri"/>
                <w:color w:val="044336"/>
                <w:sz w:val="20"/>
                <w:szCs w:val="20"/>
              </w:rPr>
            </w:pPr>
            <w:r w:rsidRPr="005560C8">
              <w:rPr>
                <w:rFonts w:ascii="Calibri" w:hAnsi="Calibri" w:cs="Calibri"/>
                <w:color w:val="044336"/>
                <w:sz w:val="20"/>
                <w:szCs w:val="20"/>
              </w:rPr>
              <w:t xml:space="preserve">The </w:t>
            </w:r>
            <w:r w:rsidR="001C79BA" w:rsidRPr="005560C8">
              <w:rPr>
                <w:rFonts w:ascii="Calibri" w:hAnsi="Calibri" w:cs="Calibri"/>
                <w:color w:val="044336"/>
                <w:sz w:val="20"/>
                <w:szCs w:val="20"/>
              </w:rPr>
              <w:t xml:space="preserve">residential </w:t>
            </w:r>
            <w:r w:rsidRPr="005560C8">
              <w:rPr>
                <w:rFonts w:ascii="Calibri" w:hAnsi="Calibri" w:cs="Calibri"/>
                <w:color w:val="044336"/>
                <w:sz w:val="20"/>
                <w:szCs w:val="20"/>
              </w:rPr>
              <w:t>rate for this event is inclusive of Friday Night Dinner, Saturday Breakfast, Lunch and Evening meal, Sunday Breakfast and Lunch, Light refreshments, Overnight Accommodation</w:t>
            </w:r>
            <w:r w:rsidR="00AC1F57" w:rsidRPr="005560C8">
              <w:rPr>
                <w:rFonts w:ascii="Calibri" w:hAnsi="Calibri" w:cs="Calibri"/>
                <w:color w:val="044336"/>
                <w:sz w:val="20"/>
                <w:szCs w:val="20"/>
              </w:rPr>
              <w:t xml:space="preserve"> and Retreat Guidance.</w:t>
            </w:r>
            <w:r w:rsidR="001C79BA" w:rsidRPr="005560C8">
              <w:rPr>
                <w:rFonts w:ascii="Calibri" w:hAnsi="Calibri" w:cs="Calibri"/>
                <w:color w:val="044336"/>
                <w:sz w:val="20"/>
                <w:szCs w:val="20"/>
              </w:rPr>
              <w:t xml:space="preserve"> </w:t>
            </w:r>
          </w:p>
        </w:tc>
      </w:tr>
    </w:tbl>
    <w:p w14:paraId="35A5136B" w14:textId="77777777" w:rsidR="00F20B95" w:rsidRPr="002A410E" w:rsidRDefault="00F20B95" w:rsidP="002A410E">
      <w:pPr>
        <w:rPr>
          <w:rFonts w:ascii="Calibri" w:hAnsi="Calibri" w:cs="Calibr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A52CC" w:rsidRPr="002A410E" w14:paraId="65D59F51" w14:textId="77777777" w:rsidTr="00B3741F">
        <w:trPr>
          <w:trHeight w:val="296"/>
        </w:trPr>
        <w:tc>
          <w:tcPr>
            <w:tcW w:w="9889" w:type="dxa"/>
            <w:shd w:val="clear" w:color="auto" w:fill="C6D9F1"/>
          </w:tcPr>
          <w:p w14:paraId="18E6B5B5" w14:textId="77777777" w:rsidR="002A52CC" w:rsidRPr="002A410E" w:rsidRDefault="002A410E" w:rsidP="002A41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DIET and HEALTH</w:t>
            </w:r>
          </w:p>
        </w:tc>
      </w:tr>
      <w:tr w:rsidR="003F379D" w:rsidRPr="002A410E" w14:paraId="132A31C8" w14:textId="77777777" w:rsidTr="002A410E">
        <w:trPr>
          <w:trHeight w:val="570"/>
        </w:trPr>
        <w:tc>
          <w:tcPr>
            <w:tcW w:w="9889" w:type="dxa"/>
          </w:tcPr>
          <w:p w14:paraId="4F4DD9F7" w14:textId="77777777" w:rsidR="002A52CC" w:rsidRPr="002A410E" w:rsidRDefault="003F379D" w:rsidP="002A410E">
            <w:pPr>
              <w:rPr>
                <w:rFonts w:ascii="Calibri" w:hAnsi="Calibri" w:cs="Calibri"/>
                <w:sz w:val="20"/>
                <w:szCs w:val="20"/>
              </w:rPr>
            </w:pPr>
            <w:r w:rsidRPr="002A410E">
              <w:rPr>
                <w:rFonts w:ascii="Calibri" w:hAnsi="Calibri" w:cs="Calibri"/>
                <w:sz w:val="20"/>
                <w:szCs w:val="20"/>
              </w:rPr>
              <w:t>Vegetarian</w:t>
            </w:r>
            <w:r w:rsidR="00ED0831" w:rsidRPr="002A41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A410E">
              <w:rPr>
                <w:rFonts w:ascii="Calibri" w:hAnsi="Calibri" w:cs="Calibri"/>
                <w:sz w:val="20"/>
                <w:szCs w:val="20"/>
              </w:rPr>
              <w:t xml:space="preserve">[ </w:t>
            </w:r>
            <w:proofErr w:type="gramStart"/>
            <w:r w:rsidRPr="002A410E">
              <w:rPr>
                <w:rFonts w:ascii="Calibri" w:hAnsi="Calibri" w:cs="Calibri"/>
                <w:sz w:val="20"/>
                <w:szCs w:val="20"/>
              </w:rPr>
              <w:t xml:space="preserve">  ]</w:t>
            </w:r>
            <w:proofErr w:type="gramEnd"/>
            <w:r w:rsidRPr="002A410E">
              <w:rPr>
                <w:rFonts w:ascii="Calibri" w:hAnsi="Calibri" w:cs="Calibri"/>
                <w:sz w:val="20"/>
                <w:szCs w:val="20"/>
              </w:rPr>
              <w:t xml:space="preserve">   Vegan</w:t>
            </w:r>
            <w:r w:rsidR="00ED0831" w:rsidRPr="002A41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A410E">
              <w:rPr>
                <w:rFonts w:ascii="Calibri" w:hAnsi="Calibri" w:cs="Calibri"/>
                <w:sz w:val="20"/>
                <w:szCs w:val="20"/>
              </w:rPr>
              <w:t>[   ]</w:t>
            </w:r>
            <w:r w:rsidR="00830106" w:rsidRPr="002A41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2B8A" w:rsidRPr="002A41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A7A66" w:rsidRPr="002A410E">
              <w:rPr>
                <w:rFonts w:ascii="Calibri" w:hAnsi="Calibri" w:cs="Calibri"/>
                <w:sz w:val="20"/>
                <w:szCs w:val="20"/>
              </w:rPr>
              <w:t>Allergies</w:t>
            </w:r>
            <w:r w:rsidR="00B25ECE" w:rsidRPr="002A410E">
              <w:rPr>
                <w:rFonts w:ascii="Calibri" w:hAnsi="Calibri" w:cs="Calibri"/>
                <w:sz w:val="20"/>
                <w:szCs w:val="20"/>
              </w:rPr>
              <w:t>/Other</w:t>
            </w:r>
            <w:r w:rsidR="00ED0831" w:rsidRPr="002A41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2B8A" w:rsidRPr="002A410E">
              <w:rPr>
                <w:rFonts w:ascii="Calibri" w:hAnsi="Calibri" w:cs="Calibri"/>
                <w:sz w:val="20"/>
                <w:szCs w:val="20"/>
              </w:rPr>
              <w:t xml:space="preserve">[   ]     </w:t>
            </w:r>
          </w:p>
          <w:p w14:paraId="78AFB603" w14:textId="77777777" w:rsidR="002A52CC" w:rsidRPr="002A410E" w:rsidRDefault="002A52CC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E696C4" w14:textId="77777777" w:rsidR="003F379D" w:rsidRPr="002A410E" w:rsidRDefault="00830106" w:rsidP="002A410E">
            <w:pPr>
              <w:rPr>
                <w:rFonts w:ascii="Calibri" w:hAnsi="Calibri" w:cs="Calibri"/>
                <w:sz w:val="20"/>
                <w:szCs w:val="20"/>
              </w:rPr>
            </w:pPr>
            <w:r w:rsidRPr="002A410E">
              <w:rPr>
                <w:rFonts w:ascii="Calibri" w:hAnsi="Calibri" w:cs="Calibri"/>
                <w:b/>
                <w:sz w:val="20"/>
                <w:szCs w:val="20"/>
              </w:rPr>
              <w:t>Please mark box with ‘X’</w:t>
            </w:r>
          </w:p>
          <w:p w14:paraId="3432927A" w14:textId="77777777" w:rsidR="00ED0831" w:rsidRPr="002A410E" w:rsidRDefault="003F379D" w:rsidP="002A410E">
            <w:pPr>
              <w:rPr>
                <w:rFonts w:ascii="Calibri" w:hAnsi="Calibri" w:cs="Calibri"/>
                <w:sz w:val="20"/>
                <w:szCs w:val="20"/>
              </w:rPr>
            </w:pPr>
            <w:r w:rsidRPr="002A410E">
              <w:rPr>
                <w:rFonts w:ascii="Calibri" w:hAnsi="Calibri" w:cs="Calibri"/>
                <w:sz w:val="20"/>
                <w:szCs w:val="20"/>
              </w:rPr>
              <w:t>Please give details:</w:t>
            </w:r>
          </w:p>
        </w:tc>
      </w:tr>
      <w:tr w:rsidR="003F379D" w:rsidRPr="002A410E" w14:paraId="71A69F9B" w14:textId="77777777" w:rsidTr="002A410E">
        <w:trPr>
          <w:trHeight w:val="452"/>
        </w:trPr>
        <w:tc>
          <w:tcPr>
            <w:tcW w:w="9889" w:type="dxa"/>
          </w:tcPr>
          <w:p w14:paraId="54C488DE" w14:textId="77777777" w:rsidR="003F379D" w:rsidRPr="002A410E" w:rsidRDefault="00B43CE9" w:rsidP="002A41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Any </w:t>
            </w:r>
            <w:r w:rsidR="00B25ECE" w:rsidRPr="002A410E">
              <w:rPr>
                <w:rFonts w:ascii="Calibri" w:hAnsi="Calibri" w:cs="Calibri"/>
                <w:b/>
                <w:sz w:val="20"/>
                <w:szCs w:val="20"/>
              </w:rPr>
              <w:t>Other I</w:t>
            </w:r>
            <w:r w:rsidR="003F379D" w:rsidRPr="002A410E">
              <w:rPr>
                <w:rFonts w:ascii="Calibri" w:hAnsi="Calibri" w:cs="Calibri"/>
                <w:b/>
                <w:sz w:val="20"/>
                <w:szCs w:val="20"/>
              </w:rPr>
              <w:t>nformation</w:t>
            </w:r>
            <w:r w:rsidR="00B25ECE" w:rsidRPr="002A410E">
              <w:rPr>
                <w:rFonts w:ascii="Calibri" w:hAnsi="Calibri" w:cs="Calibri"/>
                <w:b/>
                <w:sz w:val="20"/>
                <w:szCs w:val="20"/>
              </w:rPr>
              <w:t xml:space="preserve">:                                                  </w:t>
            </w:r>
            <w:proofErr w:type="gramStart"/>
            <w:r w:rsidR="00B25ECE" w:rsidRPr="002A410E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="003F379D" w:rsidRPr="002A410E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gramEnd"/>
            <w:r w:rsidR="003F379D" w:rsidRPr="002A410E">
              <w:rPr>
                <w:rFonts w:ascii="Calibri" w:hAnsi="Calibri" w:cs="Calibri"/>
                <w:b/>
                <w:sz w:val="20"/>
                <w:szCs w:val="20"/>
              </w:rPr>
              <w:t>medical conditions/disability/special needs)</w:t>
            </w:r>
          </w:p>
          <w:p w14:paraId="12C383DE" w14:textId="77777777" w:rsidR="00ED0831" w:rsidRPr="002A410E" w:rsidRDefault="00ED0831" w:rsidP="002A41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045F3D9" w14:textId="77777777" w:rsidR="00B43CE9" w:rsidRPr="002A410E" w:rsidRDefault="00B43CE9" w:rsidP="002A410E">
      <w:pPr>
        <w:rPr>
          <w:rFonts w:ascii="Calibri" w:hAnsi="Calibri" w:cs="Calibr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870A57" w:rsidRPr="00B3741F" w14:paraId="7B39B392" w14:textId="77777777" w:rsidTr="00B3741F">
        <w:trPr>
          <w:trHeight w:val="346"/>
        </w:trPr>
        <w:tc>
          <w:tcPr>
            <w:tcW w:w="9889" w:type="dxa"/>
            <w:gridSpan w:val="2"/>
            <w:shd w:val="clear" w:color="auto" w:fill="C6D9F1"/>
          </w:tcPr>
          <w:p w14:paraId="36A88D18" w14:textId="4E452024" w:rsidR="00870A57" w:rsidRPr="00B3741F" w:rsidRDefault="00870A57" w:rsidP="00A662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3741F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A66240">
              <w:rPr>
                <w:rFonts w:ascii="Calibri" w:hAnsi="Calibri" w:cs="Calibri"/>
                <w:b/>
                <w:sz w:val="20"/>
                <w:szCs w:val="20"/>
              </w:rPr>
              <w:t>AYMENT BY</w:t>
            </w:r>
            <w:r w:rsidR="00A65F1D">
              <w:rPr>
                <w:rFonts w:ascii="Calibri" w:hAnsi="Calibri" w:cs="Calibri"/>
                <w:b/>
                <w:sz w:val="20"/>
                <w:szCs w:val="20"/>
              </w:rPr>
              <w:t xml:space="preserve"> CHEQUE OR CREDIT/DEBIT CARD</w:t>
            </w:r>
          </w:p>
        </w:tc>
      </w:tr>
      <w:tr w:rsidR="005F13B9" w:rsidRPr="00B3741F" w14:paraId="3B8BE572" w14:textId="77777777" w:rsidTr="00F507BD">
        <w:trPr>
          <w:trHeight w:val="987"/>
        </w:trPr>
        <w:tc>
          <w:tcPr>
            <w:tcW w:w="9889" w:type="dxa"/>
            <w:gridSpan w:val="2"/>
            <w:shd w:val="clear" w:color="auto" w:fill="auto"/>
          </w:tcPr>
          <w:p w14:paraId="3C60BB46" w14:textId="27C9F1A9" w:rsidR="00E26183" w:rsidRPr="00E26183" w:rsidRDefault="00E26183" w:rsidP="00E26183">
            <w:pPr>
              <w:rPr>
                <w:rFonts w:ascii="Calibri" w:hAnsi="Calibri" w:cs="Calibri"/>
                <w:color w:val="044336"/>
                <w:sz w:val="20"/>
                <w:szCs w:val="20"/>
              </w:rPr>
            </w:pPr>
            <w:r w:rsidRPr="00E26183">
              <w:rPr>
                <w:rFonts w:ascii="Calibri" w:hAnsi="Calibri" w:cs="Calibri"/>
                <w:b/>
                <w:color w:val="044336"/>
                <w:sz w:val="20"/>
                <w:szCs w:val="20"/>
              </w:rPr>
              <w:t>Email</w:t>
            </w:r>
            <w:r w:rsidRPr="00E26183">
              <w:rPr>
                <w:rFonts w:ascii="Calibri" w:hAnsi="Calibri" w:cs="Calibri"/>
                <w:color w:val="044336"/>
                <w:sz w:val="20"/>
                <w:szCs w:val="20"/>
              </w:rPr>
              <w:t xml:space="preserve"> this completed form to belfast@</w:t>
            </w:r>
            <w:r w:rsidR="00375B6F">
              <w:rPr>
                <w:rFonts w:ascii="Calibri" w:hAnsi="Calibri" w:cs="Calibri"/>
                <w:color w:val="044336"/>
                <w:sz w:val="20"/>
                <w:szCs w:val="20"/>
              </w:rPr>
              <w:t>corrymeela.org with SILENT</w:t>
            </w:r>
            <w:bookmarkStart w:id="0" w:name="_GoBack"/>
            <w:bookmarkEnd w:id="0"/>
            <w:r w:rsidRPr="00E26183">
              <w:rPr>
                <w:rFonts w:ascii="Calibri" w:hAnsi="Calibri" w:cs="Calibri"/>
                <w:color w:val="044336"/>
                <w:sz w:val="20"/>
                <w:szCs w:val="20"/>
              </w:rPr>
              <w:t xml:space="preserve"> in the Subject line – then call our Belfast Office to make payment by credit/debit card – 028 9050 8080 (Mon-Fri 9am - 4.30pm) </w:t>
            </w:r>
            <w:r w:rsidR="0006499A">
              <w:rPr>
                <w:rFonts w:ascii="Calibri" w:hAnsi="Calibri" w:cs="Calibri"/>
                <w:b/>
                <w:color w:val="044336"/>
                <w:sz w:val="20"/>
                <w:szCs w:val="20"/>
              </w:rPr>
              <w:t>NB&gt; card payments incur a £2.50</w:t>
            </w:r>
            <w:r w:rsidRPr="00E26183">
              <w:rPr>
                <w:rFonts w:ascii="Calibri" w:hAnsi="Calibri" w:cs="Calibri"/>
                <w:b/>
                <w:color w:val="044336"/>
                <w:sz w:val="20"/>
                <w:szCs w:val="20"/>
              </w:rPr>
              <w:t xml:space="preserve"> surcharge</w:t>
            </w:r>
          </w:p>
          <w:p w14:paraId="0BE41588" w14:textId="77777777" w:rsidR="005F13B9" w:rsidRPr="00353756" w:rsidRDefault="005F13B9" w:rsidP="005F13B9">
            <w:pPr>
              <w:rPr>
                <w:rFonts w:ascii="Calibri" w:hAnsi="Calibri" w:cs="Calibri"/>
                <w:b/>
                <w:color w:val="044336"/>
                <w:sz w:val="20"/>
                <w:szCs w:val="20"/>
              </w:rPr>
            </w:pPr>
            <w:r w:rsidRPr="00353756">
              <w:rPr>
                <w:rFonts w:ascii="Calibri" w:hAnsi="Calibri" w:cs="Calibri"/>
                <w:b/>
                <w:color w:val="044336"/>
                <w:sz w:val="20"/>
                <w:szCs w:val="20"/>
              </w:rPr>
              <w:t xml:space="preserve">Or </w:t>
            </w:r>
          </w:p>
          <w:p w14:paraId="1EB0C230" w14:textId="439E690C" w:rsidR="005F13B9" w:rsidRPr="00A65F1D" w:rsidRDefault="005F13B9" w:rsidP="005F13B9">
            <w:pPr>
              <w:rPr>
                <w:rFonts w:ascii="Calibri" w:hAnsi="Calibri" w:cs="Calibri"/>
                <w:b/>
                <w:color w:val="044336"/>
                <w:sz w:val="20"/>
                <w:szCs w:val="20"/>
              </w:rPr>
            </w:pPr>
            <w:r w:rsidRPr="00353756">
              <w:rPr>
                <w:rFonts w:ascii="Calibri" w:hAnsi="Calibri" w:cs="Calibri"/>
                <w:b/>
                <w:color w:val="044336"/>
                <w:sz w:val="20"/>
                <w:szCs w:val="20"/>
              </w:rPr>
              <w:t>Post your completed booking to S</w:t>
            </w:r>
            <w:r w:rsidR="00A65F1D">
              <w:rPr>
                <w:rFonts w:ascii="Calibri" w:hAnsi="Calibri" w:cs="Calibri"/>
                <w:b/>
                <w:color w:val="044336"/>
                <w:sz w:val="20"/>
                <w:szCs w:val="20"/>
              </w:rPr>
              <w:t xml:space="preserve">ILENT, </w:t>
            </w:r>
            <w:proofErr w:type="spellStart"/>
            <w:r w:rsidR="00A65F1D">
              <w:rPr>
                <w:rFonts w:ascii="Calibri" w:hAnsi="Calibri" w:cs="Calibri"/>
                <w:b/>
                <w:color w:val="044336"/>
                <w:sz w:val="20"/>
                <w:szCs w:val="20"/>
              </w:rPr>
              <w:t>Corrymeela</w:t>
            </w:r>
            <w:proofErr w:type="spellEnd"/>
            <w:r w:rsidR="00A65F1D">
              <w:rPr>
                <w:rFonts w:ascii="Calibri" w:hAnsi="Calibri" w:cs="Calibri"/>
                <w:b/>
                <w:color w:val="044336"/>
                <w:sz w:val="20"/>
                <w:szCs w:val="20"/>
              </w:rPr>
              <w:t>, 83 University Street, BELFAST, BT7 1HP</w:t>
            </w:r>
            <w:r w:rsidRPr="00353756">
              <w:rPr>
                <w:rFonts w:ascii="Calibri" w:hAnsi="Calibri" w:cs="Calibri"/>
                <w:b/>
                <w:color w:val="044336"/>
                <w:sz w:val="20"/>
                <w:szCs w:val="20"/>
              </w:rPr>
              <w:t xml:space="preserve"> accompanied by a cheque made payable to the </w:t>
            </w:r>
            <w:proofErr w:type="spellStart"/>
            <w:r w:rsidRPr="00353756">
              <w:rPr>
                <w:rFonts w:ascii="Calibri" w:hAnsi="Calibri" w:cs="Calibri"/>
                <w:b/>
                <w:color w:val="044336"/>
                <w:sz w:val="20"/>
                <w:szCs w:val="20"/>
              </w:rPr>
              <w:t>Corrymeela</w:t>
            </w:r>
            <w:proofErr w:type="spellEnd"/>
            <w:r w:rsidRPr="00353756">
              <w:rPr>
                <w:rFonts w:ascii="Calibri" w:hAnsi="Calibri" w:cs="Calibri"/>
                <w:b/>
                <w:color w:val="044336"/>
                <w:sz w:val="20"/>
                <w:szCs w:val="20"/>
              </w:rPr>
              <w:t xml:space="preserve"> Community.</w:t>
            </w:r>
          </w:p>
          <w:p w14:paraId="7E1660C8" w14:textId="77777777" w:rsidR="005F13B9" w:rsidRPr="00B3741F" w:rsidRDefault="005F13B9" w:rsidP="005F13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4229" w:rsidRPr="00B3741F" w14:paraId="4C189B1C" w14:textId="77777777" w:rsidTr="005F13B9">
        <w:trPr>
          <w:gridAfter w:val="1"/>
          <w:wAfter w:w="35" w:type="dxa"/>
        </w:trPr>
        <w:tc>
          <w:tcPr>
            <w:tcW w:w="9854" w:type="dxa"/>
            <w:shd w:val="clear" w:color="auto" w:fill="C6D9F1"/>
          </w:tcPr>
          <w:p w14:paraId="00EE2BF2" w14:textId="77777777" w:rsidR="00DB4229" w:rsidRPr="00B3741F" w:rsidRDefault="00DB4229" w:rsidP="002A41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3741F">
              <w:rPr>
                <w:rFonts w:ascii="Calibri" w:hAnsi="Calibri" w:cs="Calibri"/>
                <w:b/>
                <w:sz w:val="20"/>
                <w:szCs w:val="20"/>
              </w:rPr>
              <w:t xml:space="preserve">ADDITIONAL INFORMATION </w:t>
            </w:r>
          </w:p>
        </w:tc>
      </w:tr>
      <w:tr w:rsidR="00DB4229" w:rsidRPr="00B3741F" w14:paraId="081A8FF8" w14:textId="77777777" w:rsidTr="005F13B9">
        <w:trPr>
          <w:gridAfter w:val="1"/>
          <w:wAfter w:w="35" w:type="dxa"/>
          <w:trHeight w:val="909"/>
        </w:trPr>
        <w:tc>
          <w:tcPr>
            <w:tcW w:w="9854" w:type="dxa"/>
            <w:shd w:val="clear" w:color="auto" w:fill="auto"/>
          </w:tcPr>
          <w:p w14:paraId="770A68E8" w14:textId="77777777" w:rsidR="00A65F1D" w:rsidRDefault="00A65F1D" w:rsidP="00A65F1D">
            <w:pPr>
              <w:rPr>
                <w:rFonts w:ascii="Calibri" w:hAnsi="Calibri" w:cs="Calibri"/>
                <w:color w:val="044336"/>
                <w:sz w:val="28"/>
                <w:szCs w:val="28"/>
              </w:rPr>
            </w:pPr>
          </w:p>
          <w:p w14:paraId="747F92F6" w14:textId="5D35E120" w:rsidR="00A65F1D" w:rsidRPr="00353756" w:rsidRDefault="00A65F1D" w:rsidP="00A65F1D">
            <w:pPr>
              <w:rPr>
                <w:rFonts w:ascii="Calibri" w:hAnsi="Calibri" w:cs="Calibri"/>
                <w:color w:val="044336"/>
                <w:sz w:val="28"/>
                <w:szCs w:val="28"/>
              </w:rPr>
            </w:pPr>
            <w:r w:rsidRPr="00353756">
              <w:rPr>
                <w:rFonts w:ascii="Calibri" w:hAnsi="Calibri" w:cs="Calibri"/>
                <w:color w:val="044336"/>
                <w:sz w:val="28"/>
                <w:szCs w:val="28"/>
              </w:rPr>
              <w:t xml:space="preserve">PLEASE NOTE ALL PAYMENTS are NON-REFUNDABLE </w:t>
            </w:r>
          </w:p>
          <w:p w14:paraId="670363DA" w14:textId="165A7E52" w:rsidR="00DB4229" w:rsidRPr="00F507BD" w:rsidRDefault="00DB4229" w:rsidP="005F13B9">
            <w:pPr>
              <w:pStyle w:val="Default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14:paraId="7E11D48A" w14:textId="77777777" w:rsidR="000654FB" w:rsidRPr="002A410E" w:rsidRDefault="000654FB" w:rsidP="005F13B9">
      <w:pPr>
        <w:tabs>
          <w:tab w:val="left" w:pos="1385"/>
        </w:tabs>
        <w:rPr>
          <w:rFonts w:ascii="Calibri" w:hAnsi="Calibri" w:cs="Calibri"/>
          <w:sz w:val="20"/>
          <w:szCs w:val="20"/>
        </w:rPr>
      </w:pPr>
    </w:p>
    <w:sectPr w:rsidR="000654FB" w:rsidRPr="002A410E" w:rsidSect="007E3B59">
      <w:headerReference w:type="default" r:id="rId8"/>
      <w:footerReference w:type="default" r:id="rId9"/>
      <w:pgSz w:w="11906" w:h="16838"/>
      <w:pgMar w:top="539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1D3FE" w14:textId="77777777" w:rsidR="00E1294C" w:rsidRDefault="00E1294C" w:rsidP="001F5809">
      <w:r>
        <w:separator/>
      </w:r>
    </w:p>
  </w:endnote>
  <w:endnote w:type="continuationSeparator" w:id="0">
    <w:p w14:paraId="407AEEF2" w14:textId="77777777" w:rsidR="00E1294C" w:rsidRDefault="00E1294C" w:rsidP="001F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05667" w14:textId="77777777" w:rsidR="0034457E" w:rsidRPr="00ED2A50" w:rsidRDefault="0034457E" w:rsidP="00B13799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7A658" w14:textId="77777777" w:rsidR="00E1294C" w:rsidRDefault="00E1294C" w:rsidP="001F5809">
      <w:r>
        <w:separator/>
      </w:r>
    </w:p>
  </w:footnote>
  <w:footnote w:type="continuationSeparator" w:id="0">
    <w:p w14:paraId="367DC1B5" w14:textId="77777777" w:rsidR="00E1294C" w:rsidRDefault="00E1294C" w:rsidP="001F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E763E" w14:textId="5298EB40" w:rsidR="005560C8" w:rsidRPr="00DF3148" w:rsidRDefault="006D40F1">
    <w:pPr>
      <w:pStyle w:val="Header"/>
      <w:rPr>
        <w:sz w:val="16"/>
        <w:szCs w:val="16"/>
      </w:rPr>
    </w:pPr>
    <w:r>
      <w:rPr>
        <w:sz w:val="16"/>
        <w:szCs w:val="16"/>
      </w:rPr>
      <w:t>B</w:t>
    </w:r>
    <w:r w:rsidR="005560C8">
      <w:rPr>
        <w:sz w:val="16"/>
        <w:szCs w:val="16"/>
      </w:rPr>
      <w:t>OOKIT 5580/120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764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6C6CC9"/>
    <w:multiLevelType w:val="multilevel"/>
    <w:tmpl w:val="72C09EA6"/>
    <w:styleLink w:val="Bullet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  <w:sz w:val="20"/>
        <w:szCs w:val="20"/>
        <w:rtl w:val="0"/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  <w:sz w:val="20"/>
        <w:szCs w:val="20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  <w:sz w:val="20"/>
        <w:szCs w:val="20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  <w:sz w:val="20"/>
        <w:szCs w:val="20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  <w:sz w:val="20"/>
        <w:szCs w:val="20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  <w:sz w:val="20"/>
        <w:szCs w:val="20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  <w:sz w:val="20"/>
        <w:szCs w:val="20"/>
        <w:rtl w:val="0"/>
      </w:rPr>
    </w:lvl>
  </w:abstractNum>
  <w:abstractNum w:abstractNumId="2" w15:restartNumberingAfterBreak="0">
    <w:nsid w:val="73A26C8D"/>
    <w:multiLevelType w:val="multilevel"/>
    <w:tmpl w:val="3A7286D4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  <w:sz w:val="20"/>
        <w:szCs w:val="20"/>
        <w:rtl w:val="0"/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  <w:sz w:val="20"/>
        <w:szCs w:val="20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  <w:sz w:val="20"/>
        <w:szCs w:val="20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  <w:sz w:val="20"/>
        <w:szCs w:val="20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  <w:sz w:val="20"/>
        <w:szCs w:val="20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  <w:sz w:val="20"/>
        <w:szCs w:val="20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  <w:sz w:val="20"/>
        <w:szCs w:val="20"/>
        <w:rtl w:val="0"/>
      </w:rPr>
    </w:lvl>
  </w:abstractNum>
  <w:abstractNum w:abstractNumId="3" w15:restartNumberingAfterBreak="0">
    <w:nsid w:val="7AAF6CFB"/>
    <w:multiLevelType w:val="multilevel"/>
    <w:tmpl w:val="50A8C8E0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  <w:sz w:val="20"/>
        <w:szCs w:val="20"/>
        <w:rtl w:val="0"/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  <w:sz w:val="20"/>
        <w:szCs w:val="20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  <w:sz w:val="20"/>
        <w:szCs w:val="20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  <w:sz w:val="20"/>
        <w:szCs w:val="20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  <w:sz w:val="20"/>
        <w:szCs w:val="20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  <w:sz w:val="20"/>
        <w:szCs w:val="20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  <w:sz w:val="20"/>
        <w:szCs w:val="20"/>
        <w:rtl w:val="0"/>
      </w:rPr>
    </w:lvl>
  </w:abstractNum>
  <w:abstractNum w:abstractNumId="4" w15:restartNumberingAfterBreak="0">
    <w:nsid w:val="7C06399C"/>
    <w:multiLevelType w:val="multilevel"/>
    <w:tmpl w:val="BA5867B4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  <w:sz w:val="20"/>
        <w:szCs w:val="20"/>
        <w:rtl w:val="0"/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  <w:sz w:val="20"/>
        <w:szCs w:val="20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  <w:sz w:val="20"/>
        <w:szCs w:val="20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  <w:sz w:val="20"/>
        <w:szCs w:val="20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  <w:sz w:val="20"/>
        <w:szCs w:val="20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  <w:sz w:val="20"/>
        <w:szCs w:val="20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  <w:sz w:val="20"/>
        <w:szCs w:val="20"/>
        <w:rtl w:val="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FB"/>
    <w:rsid w:val="000173C6"/>
    <w:rsid w:val="000253F8"/>
    <w:rsid w:val="00036E69"/>
    <w:rsid w:val="00056C4A"/>
    <w:rsid w:val="0006499A"/>
    <w:rsid w:val="000654FB"/>
    <w:rsid w:val="0007672F"/>
    <w:rsid w:val="0008367D"/>
    <w:rsid w:val="000A0144"/>
    <w:rsid w:val="000A5714"/>
    <w:rsid w:val="000C05A8"/>
    <w:rsid w:val="000C0C21"/>
    <w:rsid w:val="00110895"/>
    <w:rsid w:val="0012135C"/>
    <w:rsid w:val="0014113A"/>
    <w:rsid w:val="00150F72"/>
    <w:rsid w:val="00151013"/>
    <w:rsid w:val="001811B9"/>
    <w:rsid w:val="0019588D"/>
    <w:rsid w:val="00195E78"/>
    <w:rsid w:val="001B4292"/>
    <w:rsid w:val="001C79BA"/>
    <w:rsid w:val="001E4F48"/>
    <w:rsid w:val="001F0091"/>
    <w:rsid w:val="001F551B"/>
    <w:rsid w:val="001F5809"/>
    <w:rsid w:val="00224733"/>
    <w:rsid w:val="0024277B"/>
    <w:rsid w:val="0026137D"/>
    <w:rsid w:val="00272CFB"/>
    <w:rsid w:val="00284CA0"/>
    <w:rsid w:val="002A2A05"/>
    <w:rsid w:val="002A410E"/>
    <w:rsid w:val="002A52CC"/>
    <w:rsid w:val="002B6969"/>
    <w:rsid w:val="002F180C"/>
    <w:rsid w:val="00311FC0"/>
    <w:rsid w:val="00321AD4"/>
    <w:rsid w:val="0034457E"/>
    <w:rsid w:val="00353756"/>
    <w:rsid w:val="00361FC1"/>
    <w:rsid w:val="00366F54"/>
    <w:rsid w:val="00367EC8"/>
    <w:rsid w:val="00375B6F"/>
    <w:rsid w:val="003C0565"/>
    <w:rsid w:val="003D311B"/>
    <w:rsid w:val="003F379D"/>
    <w:rsid w:val="00412E0D"/>
    <w:rsid w:val="0045110C"/>
    <w:rsid w:val="00486C71"/>
    <w:rsid w:val="004A7A66"/>
    <w:rsid w:val="00542F59"/>
    <w:rsid w:val="005560C8"/>
    <w:rsid w:val="005577AA"/>
    <w:rsid w:val="00564924"/>
    <w:rsid w:val="005F13B9"/>
    <w:rsid w:val="005F640A"/>
    <w:rsid w:val="006049E0"/>
    <w:rsid w:val="00626CE5"/>
    <w:rsid w:val="00631996"/>
    <w:rsid w:val="00635187"/>
    <w:rsid w:val="006517C0"/>
    <w:rsid w:val="006525AE"/>
    <w:rsid w:val="00653F4C"/>
    <w:rsid w:val="00674185"/>
    <w:rsid w:val="00691A52"/>
    <w:rsid w:val="006D40F1"/>
    <w:rsid w:val="00704086"/>
    <w:rsid w:val="00704B47"/>
    <w:rsid w:val="00711DFC"/>
    <w:rsid w:val="00772B8A"/>
    <w:rsid w:val="007A4C9D"/>
    <w:rsid w:val="007E1C23"/>
    <w:rsid w:val="007E3B59"/>
    <w:rsid w:val="008134FB"/>
    <w:rsid w:val="0081707B"/>
    <w:rsid w:val="00830106"/>
    <w:rsid w:val="00851962"/>
    <w:rsid w:val="00870A57"/>
    <w:rsid w:val="00875C36"/>
    <w:rsid w:val="008806B6"/>
    <w:rsid w:val="00893CD3"/>
    <w:rsid w:val="008D6155"/>
    <w:rsid w:val="008F5453"/>
    <w:rsid w:val="00903668"/>
    <w:rsid w:val="009305EA"/>
    <w:rsid w:val="009530AF"/>
    <w:rsid w:val="009758EB"/>
    <w:rsid w:val="00983E4A"/>
    <w:rsid w:val="009B3E21"/>
    <w:rsid w:val="009E33D9"/>
    <w:rsid w:val="00A2222B"/>
    <w:rsid w:val="00A44783"/>
    <w:rsid w:val="00A606E0"/>
    <w:rsid w:val="00A64513"/>
    <w:rsid w:val="00A65F1D"/>
    <w:rsid w:val="00A66240"/>
    <w:rsid w:val="00A92D1F"/>
    <w:rsid w:val="00AC1F57"/>
    <w:rsid w:val="00B13799"/>
    <w:rsid w:val="00B144C0"/>
    <w:rsid w:val="00B25ECE"/>
    <w:rsid w:val="00B3199B"/>
    <w:rsid w:val="00B3242E"/>
    <w:rsid w:val="00B34952"/>
    <w:rsid w:val="00B3741F"/>
    <w:rsid w:val="00B43CE9"/>
    <w:rsid w:val="00BA01FD"/>
    <w:rsid w:val="00BA0D26"/>
    <w:rsid w:val="00BC327A"/>
    <w:rsid w:val="00BD5D33"/>
    <w:rsid w:val="00BE7B02"/>
    <w:rsid w:val="00BF355B"/>
    <w:rsid w:val="00C00EB7"/>
    <w:rsid w:val="00C22A4D"/>
    <w:rsid w:val="00C304E1"/>
    <w:rsid w:val="00C374DA"/>
    <w:rsid w:val="00C42E75"/>
    <w:rsid w:val="00C46682"/>
    <w:rsid w:val="00C53CF8"/>
    <w:rsid w:val="00C92BB4"/>
    <w:rsid w:val="00CD3991"/>
    <w:rsid w:val="00CD5629"/>
    <w:rsid w:val="00D92DF9"/>
    <w:rsid w:val="00D940E7"/>
    <w:rsid w:val="00DB4229"/>
    <w:rsid w:val="00DC3068"/>
    <w:rsid w:val="00DE3EE5"/>
    <w:rsid w:val="00DE47F3"/>
    <w:rsid w:val="00DF3148"/>
    <w:rsid w:val="00E062E9"/>
    <w:rsid w:val="00E1294C"/>
    <w:rsid w:val="00E2544E"/>
    <w:rsid w:val="00E26183"/>
    <w:rsid w:val="00EA2E91"/>
    <w:rsid w:val="00EC67C6"/>
    <w:rsid w:val="00ED0251"/>
    <w:rsid w:val="00ED0831"/>
    <w:rsid w:val="00ED2A50"/>
    <w:rsid w:val="00F131BA"/>
    <w:rsid w:val="00F20B95"/>
    <w:rsid w:val="00F30A2E"/>
    <w:rsid w:val="00F34252"/>
    <w:rsid w:val="00F4576D"/>
    <w:rsid w:val="00F45776"/>
    <w:rsid w:val="00F507BD"/>
    <w:rsid w:val="00FB521C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BC47B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379D"/>
    <w:rPr>
      <w:color w:val="0000FF"/>
      <w:u w:val="single"/>
    </w:rPr>
  </w:style>
  <w:style w:type="paragraph" w:styleId="Header">
    <w:name w:val="header"/>
    <w:basedOn w:val="Normal"/>
    <w:link w:val="HeaderChar"/>
    <w:rsid w:val="001F580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1F5809"/>
    <w:rPr>
      <w:sz w:val="24"/>
      <w:szCs w:val="24"/>
    </w:rPr>
  </w:style>
  <w:style w:type="paragraph" w:styleId="Footer">
    <w:name w:val="footer"/>
    <w:basedOn w:val="Normal"/>
    <w:link w:val="FooterChar"/>
    <w:rsid w:val="001F580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F5809"/>
    <w:rPr>
      <w:sz w:val="24"/>
      <w:szCs w:val="24"/>
    </w:rPr>
  </w:style>
  <w:style w:type="paragraph" w:customStyle="1" w:styleId="Default">
    <w:name w:val="Default"/>
    <w:rsid w:val="00150F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e-DE" w:eastAsia="en-GB"/>
    </w:rPr>
  </w:style>
  <w:style w:type="numbering" w:customStyle="1" w:styleId="Bullet">
    <w:name w:val="Bullet"/>
    <w:rsid w:val="00C53CF8"/>
    <w:pPr>
      <w:numPr>
        <w:numId w:val="5"/>
      </w:numPr>
    </w:pPr>
  </w:style>
  <w:style w:type="character" w:customStyle="1" w:styleId="Hyperlink0">
    <w:name w:val="Hyperlink.0"/>
    <w:rsid w:val="00DB4229"/>
    <w:rPr>
      <w:u w:val="single" w:color="468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Corrymeela Open Event Booking Form</vt:lpstr>
    </vt:vector>
  </TitlesOfParts>
  <Company>Corrymeela Community</Company>
  <LinksUpToDate>false</LinksUpToDate>
  <CharactersWithSpaces>1796</CharactersWithSpaces>
  <SharedDoc>false</SharedDoc>
  <HLinks>
    <vt:vector size="18" baseType="variant">
      <vt:variant>
        <vt:i4>7471173</vt:i4>
      </vt:variant>
      <vt:variant>
        <vt:i4>3</vt:i4>
      </vt:variant>
      <vt:variant>
        <vt:i4>0</vt:i4>
      </vt:variant>
      <vt:variant>
        <vt:i4>5</vt:i4>
      </vt:variant>
      <vt:variant>
        <vt:lpwstr>mailto:lemongrassmassage@gmail.com</vt:lpwstr>
      </vt:variant>
      <vt:variant>
        <vt:lpwstr/>
      </vt:variant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mailto:belfast@corrymeela.org</vt:lpwstr>
      </vt:variant>
      <vt:variant>
        <vt:lpwstr/>
      </vt:variant>
      <vt:variant>
        <vt:i4>8061028</vt:i4>
      </vt:variant>
      <vt:variant>
        <vt:i4>-1</vt:i4>
      </vt:variant>
      <vt:variant>
        <vt:i4>1026</vt:i4>
      </vt:variant>
      <vt:variant>
        <vt:i4>1</vt:i4>
      </vt:variant>
      <vt:variant>
        <vt:lpwstr>corrylogo black and white tiny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Corrymeela Open Event Booking Form</dc:title>
  <dc:subject/>
  <dc:creator>beccamoody</dc:creator>
  <cp:keywords/>
  <cp:lastModifiedBy>CorrymeelaBelfast Reception</cp:lastModifiedBy>
  <cp:revision>5</cp:revision>
  <cp:lastPrinted>2015-10-23T15:21:00Z</cp:lastPrinted>
  <dcterms:created xsi:type="dcterms:W3CDTF">2016-09-01T13:11:00Z</dcterms:created>
  <dcterms:modified xsi:type="dcterms:W3CDTF">2016-09-02T13:56:00Z</dcterms:modified>
</cp:coreProperties>
</file>